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396" w:rsidRDefault="00A80396" w:rsidP="00EA0D5B">
      <w:pPr>
        <w:spacing w:after="12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Christine von Arx, SP</w:t>
      </w:r>
    </w:p>
    <w:p w:rsidR="0013363E" w:rsidRDefault="0013363E" w:rsidP="00EA0D5B">
      <w:pPr>
        <w:spacing w:after="12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Heidi Ehrsam, CVP</w:t>
      </w:r>
      <w:bookmarkStart w:id="0" w:name="_GoBack"/>
      <w:bookmarkEnd w:id="0"/>
    </w:p>
    <w:p w:rsidR="00A80396" w:rsidRDefault="00A80396" w:rsidP="00EA0D5B">
      <w:pPr>
        <w:spacing w:after="12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Eugen Kiener, SP</w:t>
      </w:r>
    </w:p>
    <w:p w:rsidR="00A80396" w:rsidRDefault="00A80396" w:rsidP="00EA0D5B">
      <w:pPr>
        <w:spacing w:after="120" w:line="240" w:lineRule="auto"/>
        <w:rPr>
          <w:rFonts w:ascii="Arial" w:hAnsi="Arial" w:cs="Arial"/>
          <w:color w:val="000000"/>
        </w:rPr>
      </w:pPr>
    </w:p>
    <w:p w:rsidR="00A80396" w:rsidRDefault="00A80396" w:rsidP="00EA0D5B">
      <w:pPr>
        <w:spacing w:after="120" w:line="240" w:lineRule="auto"/>
        <w:rPr>
          <w:rFonts w:ascii="Arial" w:hAnsi="Arial" w:cs="Arial"/>
          <w:color w:val="000000"/>
        </w:rPr>
      </w:pPr>
    </w:p>
    <w:p w:rsidR="00B451D6" w:rsidRPr="00EC0A38" w:rsidRDefault="00A80396" w:rsidP="00EA0D5B">
      <w:pPr>
        <w:spacing w:after="12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EC0A38">
        <w:rPr>
          <w:rFonts w:ascii="Arial" w:hAnsi="Arial" w:cs="Arial"/>
          <w:b/>
          <w:color w:val="000000"/>
          <w:sz w:val="24"/>
          <w:szCs w:val="24"/>
        </w:rPr>
        <w:t xml:space="preserve">Dringliche Interpellation </w:t>
      </w:r>
      <w:proofErr w:type="spellStart"/>
      <w:r w:rsidRPr="00EC0A38">
        <w:rPr>
          <w:rFonts w:ascii="Arial" w:hAnsi="Arial" w:cs="Arial"/>
          <w:b/>
          <w:color w:val="000000"/>
          <w:sz w:val="24"/>
          <w:szCs w:val="24"/>
        </w:rPr>
        <w:t>Badipreise</w:t>
      </w:r>
      <w:proofErr w:type="spellEnd"/>
    </w:p>
    <w:p w:rsidR="00A80396" w:rsidRDefault="00A80396" w:rsidP="00EA0D5B">
      <w:pPr>
        <w:spacing w:after="120" w:line="240" w:lineRule="auto"/>
        <w:rPr>
          <w:rFonts w:ascii="Arial" w:hAnsi="Arial" w:cs="Arial"/>
          <w:color w:val="000000"/>
        </w:rPr>
      </w:pPr>
    </w:p>
    <w:p w:rsidR="00A80396" w:rsidRDefault="00A80396" w:rsidP="00EA0D5B">
      <w:pPr>
        <w:spacing w:after="12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Am 6. Juni 2020 hat die Badi mit einem Corona-Schutzkonzept und veränderten Eintrittspreisen eröffnet. Als bedeutende Änderung wurden die Abonnemente abgeschafft und die Einzeleintritte halbiert. Zusätzlich wurde die Aufenthaltsdauer auf 4 Stunden begrenzt. Durch diese Änderungen werden die </w:t>
      </w:r>
      <w:proofErr w:type="spellStart"/>
      <w:r>
        <w:rPr>
          <w:rFonts w:ascii="Arial" w:hAnsi="Arial" w:cs="Arial"/>
          <w:color w:val="000000"/>
        </w:rPr>
        <w:t>Besitzer</w:t>
      </w:r>
      <w:r w:rsidR="00D2013E">
        <w:rPr>
          <w:rFonts w:ascii="Arial" w:hAnsi="Arial" w:cs="Arial"/>
          <w:color w:val="000000"/>
        </w:rPr>
        <w:t>Innen</w:t>
      </w:r>
      <w:proofErr w:type="spellEnd"/>
      <w:r>
        <w:rPr>
          <w:rFonts w:ascii="Arial" w:hAnsi="Arial" w:cs="Arial"/>
          <w:color w:val="000000"/>
        </w:rPr>
        <w:t xml:space="preserve"> eines Abonnements erheblich benachteiligt, müssen sie doch jetzt täglich einen Einzeleintritt lösen. Dies kann zu Mehrkosten von über Fr. 200.-- führen. </w:t>
      </w:r>
    </w:p>
    <w:p w:rsidR="00A80396" w:rsidRDefault="00A80396" w:rsidP="00EA0D5B">
      <w:pPr>
        <w:spacing w:after="12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Bei einem Vergleich mit anderen Freibädern</w:t>
      </w:r>
      <w:r w:rsidR="00EC0A38">
        <w:rPr>
          <w:rFonts w:ascii="Arial" w:hAnsi="Arial" w:cs="Arial"/>
          <w:color w:val="000000"/>
        </w:rPr>
        <w:t xml:space="preserve"> (Solothurn, Aarau, Liestal, Basel, Zürich)</w:t>
      </w:r>
      <w:r>
        <w:rPr>
          <w:rFonts w:ascii="Arial" w:hAnsi="Arial" w:cs="Arial"/>
          <w:color w:val="000000"/>
        </w:rPr>
        <w:t xml:space="preserve"> ist festzustellen, dass diese nach wie vor Abonnemente zu geänderten Corona-Bedingungen (Preisreduktion) verkaufen, wobei jeweils festgehalten wird, dass durch ein Abonnement nicht automatisch Zutritt gewährt</w:t>
      </w:r>
      <w:r w:rsidR="00EC0A38">
        <w:rPr>
          <w:rFonts w:ascii="Arial" w:hAnsi="Arial" w:cs="Arial"/>
          <w:color w:val="000000"/>
        </w:rPr>
        <w:t xml:space="preserve"> </w:t>
      </w:r>
      <w:r w:rsidR="00B62999">
        <w:rPr>
          <w:rFonts w:ascii="Arial" w:hAnsi="Arial" w:cs="Arial"/>
          <w:color w:val="000000"/>
        </w:rPr>
        <w:t xml:space="preserve">wird </w:t>
      </w:r>
      <w:r w:rsidR="00EC0A38">
        <w:rPr>
          <w:rFonts w:ascii="Arial" w:hAnsi="Arial" w:cs="Arial"/>
          <w:color w:val="000000"/>
        </w:rPr>
        <w:t xml:space="preserve">(keine Umgehung der Höchstzahl) oder man nicht </w:t>
      </w:r>
      <w:r w:rsidR="00B62999">
        <w:rPr>
          <w:rFonts w:ascii="Arial" w:hAnsi="Arial" w:cs="Arial"/>
          <w:color w:val="000000"/>
        </w:rPr>
        <w:t>die</w:t>
      </w:r>
      <w:r w:rsidR="00EC0A38">
        <w:rPr>
          <w:rFonts w:ascii="Arial" w:hAnsi="Arial" w:cs="Arial"/>
          <w:color w:val="000000"/>
        </w:rPr>
        <w:t xml:space="preserve"> Wartes</w:t>
      </w:r>
      <w:r>
        <w:rPr>
          <w:rFonts w:ascii="Arial" w:hAnsi="Arial" w:cs="Arial"/>
          <w:color w:val="000000"/>
        </w:rPr>
        <w:t xml:space="preserve">chlange </w:t>
      </w:r>
      <w:r w:rsidR="00EC0A38">
        <w:rPr>
          <w:rFonts w:ascii="Arial" w:hAnsi="Arial" w:cs="Arial"/>
          <w:color w:val="000000"/>
        </w:rPr>
        <w:t>umgehen kann</w:t>
      </w:r>
      <w:r>
        <w:rPr>
          <w:rFonts w:ascii="Arial" w:hAnsi="Arial" w:cs="Arial"/>
          <w:color w:val="000000"/>
        </w:rPr>
        <w:t>.</w:t>
      </w:r>
    </w:p>
    <w:p w:rsidR="00EC0A38" w:rsidRDefault="00EC0A38" w:rsidP="00EA0D5B">
      <w:pPr>
        <w:spacing w:after="12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Aufgrund des Schutzkonzepts haben sich verschiedene Einschränkungen ergeben: </w:t>
      </w:r>
    </w:p>
    <w:p w:rsidR="00EC0A38" w:rsidRDefault="00EC0A38" w:rsidP="00EC0A38">
      <w:pPr>
        <w:pStyle w:val="Listenabsatz"/>
        <w:numPr>
          <w:ilvl w:val="0"/>
          <w:numId w:val="1"/>
        </w:numPr>
        <w:spacing w:after="12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Beschränkung der Aufenthaltsdauer</w:t>
      </w:r>
    </w:p>
    <w:p w:rsidR="00EC0A38" w:rsidRDefault="00EC0A38" w:rsidP="00EC0A38">
      <w:pPr>
        <w:pStyle w:val="Listenabsatz"/>
        <w:numPr>
          <w:ilvl w:val="0"/>
          <w:numId w:val="1"/>
        </w:numPr>
        <w:spacing w:after="12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Erschwerter</w:t>
      </w:r>
      <w:r w:rsidR="00DF182E">
        <w:rPr>
          <w:rFonts w:ascii="Arial" w:hAnsi="Arial" w:cs="Arial"/>
          <w:color w:val="000000"/>
        </w:rPr>
        <w:t>/Verhinderter</w:t>
      </w:r>
      <w:r>
        <w:rPr>
          <w:rFonts w:ascii="Arial" w:hAnsi="Arial" w:cs="Arial"/>
          <w:color w:val="000000"/>
        </w:rPr>
        <w:t xml:space="preserve"> Zugang zur Aare</w:t>
      </w:r>
      <w:r w:rsidR="00DF182E">
        <w:rPr>
          <w:rFonts w:ascii="Arial" w:hAnsi="Arial" w:cs="Arial"/>
          <w:color w:val="000000"/>
        </w:rPr>
        <w:t xml:space="preserve"> (Drehkreuz geschlossen)</w:t>
      </w:r>
    </w:p>
    <w:p w:rsidR="00EC0A38" w:rsidRDefault="00EC0A38" w:rsidP="00EC0A38">
      <w:pPr>
        <w:pStyle w:val="Listenabsatz"/>
        <w:numPr>
          <w:ilvl w:val="0"/>
          <w:numId w:val="1"/>
        </w:numPr>
        <w:spacing w:after="12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Verminderte </w:t>
      </w:r>
      <w:r w:rsidR="00B62999">
        <w:rPr>
          <w:rFonts w:ascii="Arial" w:hAnsi="Arial" w:cs="Arial"/>
          <w:color w:val="000000"/>
        </w:rPr>
        <w:t>Kapazität im Becken</w:t>
      </w:r>
    </w:p>
    <w:p w:rsidR="00B62999" w:rsidRDefault="00B62999" w:rsidP="00EC0A38">
      <w:pPr>
        <w:pStyle w:val="Listenabsatz"/>
        <w:numPr>
          <w:ilvl w:val="0"/>
          <w:numId w:val="1"/>
        </w:numPr>
        <w:spacing w:after="12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Neues Regim</w:t>
      </w:r>
      <w:r w:rsidR="00D2013E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im Becken, dass das Längenschwimmen erschwert.</w:t>
      </w:r>
    </w:p>
    <w:p w:rsidR="00EC0A38" w:rsidRDefault="00EC0A38" w:rsidP="00EC0A38">
      <w:pPr>
        <w:spacing w:after="120" w:line="240" w:lineRule="auto"/>
        <w:rPr>
          <w:rFonts w:ascii="Arial" w:hAnsi="Arial" w:cs="Arial"/>
          <w:color w:val="000000"/>
        </w:rPr>
      </w:pPr>
    </w:p>
    <w:p w:rsidR="00EC0A38" w:rsidRDefault="00EC0A38" w:rsidP="00EC0A38">
      <w:pPr>
        <w:spacing w:after="12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diesem Zusammenhang stellen sich folgende Fragen:</w:t>
      </w:r>
    </w:p>
    <w:p w:rsidR="00EC0A38" w:rsidRPr="00D2013E" w:rsidRDefault="00D2013E" w:rsidP="00EC0A38">
      <w:pPr>
        <w:pStyle w:val="Listenabsatz"/>
        <w:numPr>
          <w:ilvl w:val="0"/>
          <w:numId w:val="2"/>
        </w:numPr>
        <w:spacing w:after="120" w:line="240" w:lineRule="auto"/>
        <w:rPr>
          <w:rFonts w:ascii="Arial" w:hAnsi="Arial" w:cs="Arial"/>
          <w:color w:val="000000"/>
        </w:rPr>
      </w:pPr>
      <w:r w:rsidRPr="00D2013E">
        <w:rPr>
          <w:rFonts w:ascii="Arial" w:hAnsi="Arial" w:cs="Arial"/>
        </w:rPr>
        <w:t>Wie ist das Schutzkonzept zustande gekommen? Welches sind die Gründe für die gewählte Lösung? Welche Alternativen wurden geprüft und aus welchen Gründen wurden diese verworfen?</w:t>
      </w:r>
    </w:p>
    <w:p w:rsidR="00EC0A38" w:rsidRDefault="00EC0A38" w:rsidP="00EC0A38">
      <w:pPr>
        <w:pStyle w:val="Listenabsatz"/>
        <w:numPr>
          <w:ilvl w:val="0"/>
          <w:numId w:val="2"/>
        </w:numPr>
        <w:spacing w:after="12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Wie rechtfertigt der Stadtrat im Hinblick auf vergleichbare Bäder und dem reduzierten Angebot die Abschaffung der Abonnemente?</w:t>
      </w:r>
    </w:p>
    <w:p w:rsidR="005D1250" w:rsidRPr="005D1250" w:rsidRDefault="005D1250" w:rsidP="005D1250">
      <w:pPr>
        <w:pStyle w:val="Listenabsatz"/>
        <w:numPr>
          <w:ilvl w:val="0"/>
          <w:numId w:val="2"/>
        </w:numPr>
        <w:spacing w:after="12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Welchen Stellenwert misst der Stadtrat den «</w:t>
      </w:r>
      <w:proofErr w:type="spellStart"/>
      <w:r>
        <w:rPr>
          <w:rFonts w:ascii="Arial" w:hAnsi="Arial" w:cs="Arial"/>
          <w:color w:val="000000"/>
        </w:rPr>
        <w:t>Sportschwimmer</w:t>
      </w:r>
      <w:r w:rsidR="00D2013E">
        <w:rPr>
          <w:rFonts w:ascii="Arial" w:hAnsi="Arial" w:cs="Arial"/>
          <w:color w:val="000000"/>
        </w:rPr>
        <w:t>Innen</w:t>
      </w:r>
      <w:proofErr w:type="spellEnd"/>
      <w:r>
        <w:rPr>
          <w:rFonts w:ascii="Arial" w:hAnsi="Arial" w:cs="Arial"/>
          <w:color w:val="000000"/>
        </w:rPr>
        <w:t xml:space="preserve">» (tägliche </w:t>
      </w:r>
      <w:proofErr w:type="spellStart"/>
      <w:r>
        <w:rPr>
          <w:rFonts w:ascii="Arial" w:hAnsi="Arial" w:cs="Arial"/>
          <w:color w:val="000000"/>
        </w:rPr>
        <w:t>Badibesucher</w:t>
      </w:r>
      <w:r w:rsidR="00D2013E">
        <w:rPr>
          <w:rFonts w:ascii="Arial" w:hAnsi="Arial" w:cs="Arial"/>
          <w:color w:val="000000"/>
        </w:rPr>
        <w:t>Innen</w:t>
      </w:r>
      <w:proofErr w:type="spellEnd"/>
      <w:r>
        <w:rPr>
          <w:rFonts w:ascii="Arial" w:hAnsi="Arial" w:cs="Arial"/>
          <w:color w:val="000000"/>
        </w:rPr>
        <w:t>) im Gegensatz zu de</w:t>
      </w:r>
      <w:r w:rsidR="00D2013E">
        <w:rPr>
          <w:rFonts w:ascii="Arial" w:hAnsi="Arial" w:cs="Arial"/>
          <w:color w:val="000000"/>
        </w:rPr>
        <w:t xml:space="preserve">n nur sporadischen </w:t>
      </w:r>
      <w:proofErr w:type="spellStart"/>
      <w:r w:rsidR="00D2013E">
        <w:rPr>
          <w:rFonts w:ascii="Arial" w:hAnsi="Arial" w:cs="Arial"/>
          <w:color w:val="000000"/>
        </w:rPr>
        <w:t>BadibenutzerInnen</w:t>
      </w:r>
      <w:proofErr w:type="spellEnd"/>
      <w:r w:rsidR="00B62999">
        <w:rPr>
          <w:rFonts w:ascii="Arial" w:hAnsi="Arial" w:cs="Arial"/>
          <w:color w:val="000000"/>
        </w:rPr>
        <w:t>, die eine erhebliche Preisreduktion erhalten,</w:t>
      </w:r>
      <w:r>
        <w:rPr>
          <w:rFonts w:ascii="Arial" w:hAnsi="Arial" w:cs="Arial"/>
          <w:color w:val="000000"/>
        </w:rPr>
        <w:t xml:space="preserve"> zu?</w:t>
      </w:r>
    </w:p>
    <w:p w:rsidR="00EC0A38" w:rsidRDefault="00EC0A38" w:rsidP="00EC0A38">
      <w:pPr>
        <w:pStyle w:val="Listenabsatz"/>
        <w:numPr>
          <w:ilvl w:val="0"/>
          <w:numId w:val="2"/>
        </w:numPr>
        <w:spacing w:after="12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Ist sich der Stadtrat bewusst, dass es einem Teil</w:t>
      </w:r>
      <w:r w:rsidR="00D2013E">
        <w:rPr>
          <w:rFonts w:ascii="Arial" w:hAnsi="Arial" w:cs="Arial"/>
          <w:color w:val="000000"/>
        </w:rPr>
        <w:t xml:space="preserve"> der regelmässigen </w:t>
      </w:r>
      <w:proofErr w:type="spellStart"/>
      <w:r w:rsidR="00D2013E">
        <w:rPr>
          <w:rFonts w:ascii="Arial" w:hAnsi="Arial" w:cs="Arial"/>
          <w:color w:val="000000"/>
        </w:rPr>
        <w:t>BadibesucherInnen</w:t>
      </w:r>
      <w:proofErr w:type="spellEnd"/>
      <w:r>
        <w:rPr>
          <w:rFonts w:ascii="Arial" w:hAnsi="Arial" w:cs="Arial"/>
          <w:color w:val="000000"/>
        </w:rPr>
        <w:t xml:space="preserve"> aus finanziellen Gründen nicht mehr möglich ist, die Badi regelmässig zu besuchen</w:t>
      </w:r>
      <w:r w:rsidR="00B62999">
        <w:rPr>
          <w:rFonts w:ascii="Arial" w:hAnsi="Arial" w:cs="Arial"/>
          <w:color w:val="000000"/>
        </w:rPr>
        <w:t xml:space="preserve"> und ihren Sport auszuüben</w:t>
      </w:r>
      <w:r>
        <w:rPr>
          <w:rFonts w:ascii="Arial" w:hAnsi="Arial" w:cs="Arial"/>
          <w:color w:val="000000"/>
        </w:rPr>
        <w:t>?</w:t>
      </w:r>
    </w:p>
    <w:p w:rsidR="00EC0A38" w:rsidRDefault="005D1250" w:rsidP="00EC0A38">
      <w:pPr>
        <w:pStyle w:val="Listenabsatz"/>
        <w:numPr>
          <w:ilvl w:val="0"/>
          <w:numId w:val="2"/>
        </w:numPr>
        <w:spacing w:after="12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Weshalb wurde die Reduktion der </w:t>
      </w:r>
      <w:proofErr w:type="spellStart"/>
      <w:r>
        <w:rPr>
          <w:rFonts w:ascii="Arial" w:hAnsi="Arial" w:cs="Arial"/>
          <w:color w:val="000000"/>
        </w:rPr>
        <w:t>Kulturlegi</w:t>
      </w:r>
      <w:proofErr w:type="spellEnd"/>
      <w:r>
        <w:rPr>
          <w:rFonts w:ascii="Arial" w:hAnsi="Arial" w:cs="Arial"/>
          <w:color w:val="000000"/>
        </w:rPr>
        <w:t xml:space="preserve"> abgeschafft?</w:t>
      </w:r>
    </w:p>
    <w:p w:rsidR="0013363E" w:rsidRPr="0013363E" w:rsidRDefault="005D1250" w:rsidP="0013363E">
      <w:pPr>
        <w:pStyle w:val="Listenabsatz"/>
        <w:numPr>
          <w:ilvl w:val="0"/>
          <w:numId w:val="2"/>
        </w:numPr>
        <w:spacing w:after="12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Ist der Stadtrat bereit, seine Preispolitik noch einmal zu überdenken und Abonnemente einzuf</w:t>
      </w:r>
      <w:r w:rsidR="0013363E">
        <w:rPr>
          <w:rFonts w:ascii="Arial" w:hAnsi="Arial" w:cs="Arial"/>
          <w:color w:val="000000"/>
        </w:rPr>
        <w:t>ühren? Wenn nein, weshalb nicht?</w:t>
      </w:r>
    </w:p>
    <w:sectPr w:rsidR="0013363E" w:rsidRPr="001336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208C2"/>
    <w:multiLevelType w:val="hybridMultilevel"/>
    <w:tmpl w:val="0060C9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55B36"/>
    <w:multiLevelType w:val="hybridMultilevel"/>
    <w:tmpl w:val="E7C4D826"/>
    <w:lvl w:ilvl="0" w:tplc="2C2CEF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396"/>
    <w:rsid w:val="0013363E"/>
    <w:rsid w:val="005D1250"/>
    <w:rsid w:val="007E0E4E"/>
    <w:rsid w:val="00A80396"/>
    <w:rsid w:val="00B451D6"/>
    <w:rsid w:val="00B62999"/>
    <w:rsid w:val="00D2013E"/>
    <w:rsid w:val="00DF182E"/>
    <w:rsid w:val="00EA0D5B"/>
    <w:rsid w:val="00EC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03E0EB"/>
  <w15:chartTrackingRefBased/>
  <w15:docId w15:val="{708FDB70-339B-4E0E-BC24-E99BF0EB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C0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7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 Kanton Basel-Landschaft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 Arx, Christine GER</dc:creator>
  <cp:keywords/>
  <dc:description/>
  <cp:lastModifiedBy>von Arx, Christine GER</cp:lastModifiedBy>
  <cp:revision>5</cp:revision>
  <dcterms:created xsi:type="dcterms:W3CDTF">2020-06-09T08:49:00Z</dcterms:created>
  <dcterms:modified xsi:type="dcterms:W3CDTF">2020-06-16T12:40:00Z</dcterms:modified>
</cp:coreProperties>
</file>